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CF" w:rsidRPr="007908CF" w:rsidRDefault="007908CF" w:rsidP="007908CF">
      <w:pPr>
        <w:suppressAutoHyphens w:val="0"/>
        <w:autoSpaceDE w:val="0"/>
        <w:adjustRightInd w:val="0"/>
        <w:textAlignment w:val="auto"/>
        <w:rPr>
          <w:rFonts w:ascii="DFKai-SB" w:hAnsi="DFKai-SB" w:cs="DFKai-SB"/>
          <w:color w:val="000000"/>
          <w:kern w:val="0"/>
          <w:lang w:bidi="ar-SA"/>
        </w:rPr>
      </w:pPr>
    </w:p>
    <w:p w:rsidR="005B41D8" w:rsidRDefault="00F35437">
      <w:pPr>
        <w:pStyle w:val="Standarduser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學生校外住宿租金</w:t>
      </w:r>
      <w:r w:rsidR="007908CF">
        <w:rPr>
          <w:rFonts w:ascii="標楷體" w:eastAsia="標楷體" w:hAnsi="標楷體" w:cs="Arial" w:hint="eastAsia"/>
          <w:b/>
          <w:color w:val="000000"/>
          <w:sz w:val="44"/>
          <w:szCs w:val="44"/>
        </w:rPr>
        <w:t>紓困</w:t>
      </w:r>
      <w:r>
        <w:rPr>
          <w:rFonts w:ascii="標楷體" w:eastAsia="標楷體" w:hAnsi="標楷體" w:cs="Arial"/>
          <w:b/>
          <w:color w:val="000000"/>
          <w:sz w:val="44"/>
          <w:szCs w:val="44"/>
        </w:rPr>
        <w:t>補貼申請書</w:t>
      </w:r>
      <w:r>
        <w:rPr>
          <w:rFonts w:ascii="標楷體" w:eastAsia="標楷體" w:hAnsi="標楷體" w:cs="Arial"/>
          <w:b/>
          <w:color w:val="000000"/>
          <w:sz w:val="44"/>
          <w:szCs w:val="44"/>
        </w:rPr>
        <w:tab/>
      </w:r>
    </w:p>
    <w:tbl>
      <w:tblPr>
        <w:tblW w:w="10788" w:type="dxa"/>
        <w:tblInd w:w="-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2969"/>
        <w:gridCol w:w="2022"/>
        <w:gridCol w:w="3985"/>
      </w:tblGrid>
      <w:tr w:rsidR="005B41D8">
        <w:tc>
          <w:tcPr>
            <w:tcW w:w="1812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96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第 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學期</w:t>
            </w:r>
          </w:p>
        </w:tc>
        <w:tc>
          <w:tcPr>
            <w:tcW w:w="6007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5B41D8">
        <w:trPr>
          <w:trHeight w:val="422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5B41D8">
        <w:trPr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B41D8">
        <w:trPr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5B41D8">
        <w:trPr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5B41D8">
        <w:trPr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5B41D8">
        <w:trPr>
          <w:trHeight w:val="44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8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B41D8">
        <w:trPr>
          <w:trHeight w:val="1547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41D8" w:rsidRDefault="00F35437" w:rsidP="007908CF">
            <w:pPr>
              <w:pStyle w:val="Standarduser"/>
              <w:spacing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 w:rsidR="007908CF" w:rsidRPr="007908CF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未申請</w:t>
            </w:r>
            <w:r w:rsidR="007908CF" w:rsidRPr="007908CF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109-2</w:t>
            </w:r>
            <w:r w:rsidR="007908CF" w:rsidRPr="007908CF">
              <w:rPr>
                <w:rFonts w:ascii="Arial" w:eastAsia="標楷體" w:hAnsi="Arial" w:cs="Arial"/>
                <w:color w:val="000000"/>
                <w:sz w:val="28"/>
                <w:szCs w:val="28"/>
              </w:rPr>
              <w:t>大專校院弱勢計畫助學金補助資格之學生</w:t>
            </w:r>
            <w:r w:rsidR="007908CF" w:rsidRPr="007908CF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08CF" w:rsidRPr="007908CF" w:rsidRDefault="00F35437" w:rsidP="007908CF">
            <w:pPr>
              <w:pStyle w:val="Defaul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 w:rsidR="007908CF" w:rsidRPr="007908CF">
              <w:rPr>
                <w:rFonts w:hint="eastAsia"/>
                <w:kern w:val="0"/>
                <w:sz w:val="28"/>
                <w:szCs w:val="28"/>
              </w:rPr>
              <w:t>自110年5月1日起至110年7月31日止，學生本人或家庭成員經濟確實受</w:t>
            </w:r>
            <w:proofErr w:type="gramStart"/>
            <w:r w:rsidR="007908CF" w:rsidRPr="007908CF">
              <w:rPr>
                <w:rFonts w:hint="eastAsia"/>
                <w:kern w:val="0"/>
                <w:sz w:val="28"/>
                <w:szCs w:val="28"/>
              </w:rPr>
              <w:t>疫</w:t>
            </w:r>
            <w:proofErr w:type="gramEnd"/>
            <w:r w:rsidR="007908CF" w:rsidRPr="007908CF">
              <w:rPr>
                <w:rFonts w:hint="eastAsia"/>
                <w:kern w:val="0"/>
                <w:sz w:val="28"/>
                <w:szCs w:val="28"/>
              </w:rPr>
              <w:t xml:space="preserve">情影響者。 </w:t>
            </w:r>
          </w:p>
          <w:p w:rsidR="005B41D8" w:rsidRPr="007908CF" w:rsidRDefault="005B41D8">
            <w:pPr>
              <w:pStyle w:val="Standarduser"/>
              <w:spacing w:after="0" w:line="0" w:lineRule="atLeast"/>
              <w:ind w:left="269" w:hanging="269"/>
              <w:rPr>
                <w:sz w:val="20"/>
                <w:szCs w:val="20"/>
              </w:rPr>
            </w:pPr>
          </w:p>
        </w:tc>
      </w:tr>
      <w:tr w:rsidR="005B41D8">
        <w:trPr>
          <w:trHeight w:val="443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5B41D8">
        <w:trPr>
          <w:trHeight w:val="10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5B41D8" w:rsidRDefault="00F35437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註</w:t>
            </w:r>
            <w:proofErr w:type="gramEnd"/>
          </w:p>
          <w:p w:rsidR="005B41D8" w:rsidRDefault="005B41D8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 w:val="20"/>
                <w:szCs w:val="24"/>
              </w:rPr>
            </w:pPr>
          </w:p>
          <w:p w:rsidR="005B41D8" w:rsidRDefault="005B41D8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5B41D8">
        <w:trPr>
          <w:trHeight w:val="98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註</w:t>
            </w:r>
            <w:proofErr w:type="gramEnd"/>
          </w:p>
          <w:p w:rsidR="005B41D8" w:rsidRDefault="005B41D8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5B41D8" w:rsidRDefault="005B41D8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5B41D8">
        <w:trPr>
          <w:trHeight w:val="787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8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5B41D8">
        <w:trPr>
          <w:trHeight w:val="75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8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中市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5B41D8" w:rsidRDefault="00F35437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東縣</w:t>
            </w:r>
          </w:p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5B41D8">
        <w:trPr>
          <w:trHeight w:val="1234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8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5B41D8" w:rsidRDefault="00F35437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5B41D8">
        <w:trPr>
          <w:trHeight w:val="946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41D8" w:rsidRDefault="005B41D8">
            <w:pPr>
              <w:pStyle w:val="Standarduser"/>
              <w:snapToGrid w:val="0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</w:pPr>
          </w:p>
          <w:p w:rsidR="005B41D8" w:rsidRDefault="00F35437">
            <w:pPr>
              <w:pStyle w:val="Standarduser"/>
              <w:spacing w:after="0" w:line="460" w:lineRule="exact"/>
              <w:jc w:val="center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學生年滿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歲者可免</w:t>
            </w:r>
          </w:p>
        </w:tc>
      </w:tr>
      <w:tr w:rsidR="005B41D8">
        <w:trPr>
          <w:trHeight w:val="946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注意事項:</w:t>
            </w:r>
          </w:p>
          <w:p w:rsidR="005B41D8" w:rsidRDefault="00F35437">
            <w:pPr>
              <w:pStyle w:val="Standarduser"/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頁審核結果由學校填寫。</w:t>
            </w:r>
          </w:p>
          <w:p w:rsidR="005B41D8" w:rsidRDefault="00F35437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出租人為代理人或包租代管公司，請多填房屋所有權人姓名、身分證字號。</w:t>
            </w:r>
          </w:p>
          <w:p w:rsidR="005B41D8" w:rsidRDefault="00F35437" w:rsidP="006A1895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頁切結書，打勾及簽名，未成年者由法定代理人代為切結。</w:t>
            </w:r>
          </w:p>
        </w:tc>
      </w:tr>
      <w:tr w:rsidR="005B41D8">
        <w:trPr>
          <w:trHeight w:val="420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5B41D8">
        <w:trPr>
          <w:trHeight w:val="254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5B41D8" w:rsidRDefault="00F35437">
            <w:pPr>
              <w:pStyle w:val="ad"/>
              <w:spacing w:after="0" w:line="0" w:lineRule="atLeast"/>
              <w:ind w:left="284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 w:rsidR="006A46AB">
              <w:rPr>
                <w:rFonts w:hint="eastAsia"/>
                <w:sz w:val="28"/>
                <w:szCs w:val="28"/>
              </w:rPr>
              <w:t xml:space="preserve"> </w:t>
            </w:r>
            <w:r w:rsidR="006A46AB" w:rsidRPr="006A46AB">
              <w:rPr>
                <w:rFonts w:ascii="標楷體" w:eastAsia="標楷體" w:hAnsi="標楷體" w:cs="新細明體" w:hint="eastAsia"/>
                <w:szCs w:val="24"/>
              </w:rPr>
              <w:t>受</w:t>
            </w:r>
            <w:proofErr w:type="gramStart"/>
            <w:r w:rsidR="006A46AB" w:rsidRPr="006A46AB">
              <w:rPr>
                <w:rFonts w:ascii="標楷體" w:eastAsia="標楷體" w:hAnsi="標楷體" w:cs="新細明體" w:hint="eastAsia"/>
                <w:szCs w:val="24"/>
              </w:rPr>
              <w:t>疫</w:t>
            </w:r>
            <w:proofErr w:type="gramEnd"/>
            <w:r w:rsidR="006A46AB" w:rsidRPr="006A46AB">
              <w:rPr>
                <w:rFonts w:ascii="標楷體" w:eastAsia="標楷體" w:hAnsi="標楷體" w:cs="新細明體" w:hint="eastAsia"/>
                <w:szCs w:val="24"/>
              </w:rPr>
              <w:t>情影響學生應於申請須知發布後至</w:t>
            </w:r>
            <w:r w:rsidR="006A46AB" w:rsidRPr="006A46AB">
              <w:rPr>
                <w:rFonts w:ascii="標楷體" w:eastAsia="標楷體" w:hAnsi="標楷體" w:hint="eastAsia"/>
                <w:szCs w:val="24"/>
              </w:rPr>
              <w:t>110</w:t>
            </w:r>
            <w:r w:rsidR="006A46AB" w:rsidRPr="006A46AB">
              <w:rPr>
                <w:rFonts w:ascii="標楷體" w:eastAsia="標楷體" w:hAnsi="標楷體" w:cs="新細明體" w:hint="eastAsia"/>
                <w:szCs w:val="24"/>
              </w:rPr>
              <w:t>年</w:t>
            </w:r>
            <w:r w:rsidR="006A46AB" w:rsidRPr="006A46AB">
              <w:rPr>
                <w:rFonts w:ascii="標楷體" w:eastAsia="標楷體" w:hAnsi="標楷體" w:hint="eastAsia"/>
                <w:szCs w:val="24"/>
              </w:rPr>
              <w:t>8</w:t>
            </w:r>
            <w:r w:rsidR="006A46AB" w:rsidRPr="006A46AB">
              <w:rPr>
                <w:rFonts w:ascii="標楷體" w:eastAsia="標楷體" w:hAnsi="標楷體" w:cs="新細明體" w:hint="eastAsia"/>
                <w:szCs w:val="24"/>
              </w:rPr>
              <w:t>月</w:t>
            </w:r>
            <w:r w:rsidR="006A46AB" w:rsidRPr="006A46AB">
              <w:rPr>
                <w:rFonts w:ascii="標楷體" w:eastAsia="標楷體" w:hAnsi="標楷體" w:hint="eastAsia"/>
                <w:szCs w:val="24"/>
              </w:rPr>
              <w:t>31</w:t>
            </w:r>
            <w:r w:rsidR="006A46AB" w:rsidRPr="006A46AB">
              <w:rPr>
                <w:rFonts w:ascii="標楷體" w:eastAsia="標楷體" w:hAnsi="標楷體" w:cs="新細明體" w:hint="eastAsia"/>
                <w:szCs w:val="24"/>
              </w:rPr>
              <w:t>日期間向就讀學校申請，經學校審查通過後一次撥付予學生。</w:t>
            </w:r>
          </w:p>
          <w:p w:rsidR="005B41D8" w:rsidRDefault="00F35437">
            <w:pPr>
              <w:pStyle w:val="Standard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6A46AB" w:rsidRPr="006A46AB" w:rsidRDefault="006A46AB" w:rsidP="006A46AB">
            <w:pPr>
              <w:pStyle w:val="Defaul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</w:rPr>
              <w:t xml:space="preserve">    </w:t>
            </w:r>
            <w:r w:rsidR="00F35437">
              <w:rPr>
                <w:rFonts w:ascii="Arial" w:hAnsi="Arial" w:cs="Arial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A46AB">
              <w:rPr>
                <w:rFonts w:hint="eastAsia"/>
                <w:kern w:val="0"/>
              </w:rPr>
              <w:t>有戶籍登記之中華民國國民且就讀國內大專校院具有學籍者（不包括七年一貫制前三年、五專前三年、空中大學、社會救助法第5條第3項第7款對象）。</w:t>
            </w:r>
            <w:r w:rsidRPr="006A46AB"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 w:rsidR="005B41D8" w:rsidRDefault="00F35437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5B41D8" w:rsidRDefault="00F35437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</w:t>
            </w:r>
          </w:p>
          <w:p w:rsidR="005B41D8" w:rsidRDefault="00F35437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學士後學系外，不得重複申請補貼。</w:t>
            </w:r>
          </w:p>
          <w:p w:rsidR="005B41D8" w:rsidRDefault="00F35437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 w:rsidRPr="006A46AB">
              <w:rPr>
                <w:rFonts w:ascii="Arial" w:eastAsia="標楷體" w:hAnsi="Arial" w:cs="Arial"/>
                <w:color w:val="000000"/>
                <w:szCs w:val="24"/>
              </w:rPr>
              <w:t>.</w:t>
            </w:r>
            <w:r w:rsidR="006A46AB" w:rsidRPr="006A46AB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</w:t>
            </w:r>
            <w:r w:rsidR="006A46AB" w:rsidRPr="006A46AB">
              <w:rPr>
                <w:rFonts w:ascii="Arial" w:eastAsia="標楷體" w:hAnsi="Arial" w:cs="Arial" w:hint="eastAsia"/>
                <w:color w:val="000000"/>
                <w:szCs w:val="24"/>
              </w:rPr>
              <w:t>已</w:t>
            </w:r>
            <w:r w:rsidR="006A46AB" w:rsidRPr="006A46AB">
              <w:rPr>
                <w:rFonts w:ascii="Arial" w:eastAsia="標楷體" w:hAnsi="Arial" w:cs="Arial" w:hint="eastAsia"/>
                <w:color w:val="000000"/>
                <w:szCs w:val="24"/>
              </w:rPr>
              <w:t>申請</w:t>
            </w:r>
            <w:r w:rsidR="006A46AB" w:rsidRPr="006A46AB">
              <w:rPr>
                <w:rFonts w:ascii="Arial" w:eastAsia="標楷體" w:hAnsi="Arial" w:cs="Arial" w:hint="eastAsia"/>
                <w:color w:val="000000"/>
                <w:szCs w:val="24"/>
              </w:rPr>
              <w:t>109-2</w:t>
            </w:r>
            <w:r w:rsidR="006A46AB" w:rsidRPr="006A46AB">
              <w:rPr>
                <w:rFonts w:ascii="Arial" w:eastAsia="標楷體" w:hAnsi="Arial" w:cs="Arial"/>
                <w:color w:val="000000"/>
                <w:szCs w:val="24"/>
              </w:rPr>
              <w:t>大專校院弱勢計畫助學金補助資格之學生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，不得重複申請。</w:t>
            </w:r>
          </w:p>
          <w:p w:rsidR="005B41D8" w:rsidRDefault="00F35437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</w:t>
            </w:r>
          </w:p>
          <w:p w:rsidR="005B41D8" w:rsidRDefault="00F35437">
            <w:pPr>
              <w:pStyle w:val="ad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5B41D8" w:rsidRDefault="00F35437">
            <w:pPr>
              <w:pStyle w:val="Standard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5B41D8" w:rsidRDefault="00F35437">
            <w:pPr>
              <w:pStyle w:val="ad"/>
              <w:shd w:val="clear" w:color="auto" w:fill="E2EFD9"/>
              <w:spacing w:after="0" w:line="24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臺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中市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臺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</w:p>
          <w:p w:rsidR="005B41D8" w:rsidRDefault="00F35437">
            <w:pPr>
              <w:pStyle w:val="ad"/>
              <w:shd w:val="clear" w:color="auto" w:fill="E2EFD9"/>
              <w:spacing w:after="0" w:line="24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</w:t>
            </w:r>
            <w:r>
              <w:rPr>
                <w:rFonts w:ascii="Arial" w:eastAsia="Arial" w:hAnsi="Arial" w:cs="Arial"/>
                <w:color w:val="000000"/>
                <w:sz w:val="22"/>
              </w:rPr>
              <w:t>，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新竹縣、新竹市、苗栗縣、彰化縣、雲林縣、嘉義市、嘉義縣、屏東縣、澎湖縣、基隆市、宜蘭</w:t>
            </w:r>
          </w:p>
          <w:p w:rsidR="005B41D8" w:rsidRDefault="00F35437">
            <w:pPr>
              <w:pStyle w:val="ad"/>
              <w:shd w:val="clear" w:color="auto" w:fill="E2EFD9"/>
              <w:spacing w:after="0" w:line="24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縣、花蓮縣、南投縣、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臺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東縣等皆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5B41D8" w:rsidRDefault="00F35437">
            <w:pPr>
              <w:pStyle w:val="ad"/>
              <w:shd w:val="clear" w:color="auto" w:fill="E2EFD9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 w:rsidR="006A46AB">
              <w:rPr>
                <w:rFonts w:ascii="Arial" w:eastAsia="標楷體" w:hAnsi="Arial" w:cs="Arial" w:hint="eastAsia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</w:t>
            </w:r>
          </w:p>
          <w:p w:rsidR="005B41D8" w:rsidRDefault="00F35437">
            <w:pPr>
              <w:pStyle w:val="ad"/>
              <w:shd w:val="clear" w:color="auto" w:fill="E2EFD9"/>
              <w:spacing w:after="0" w:line="0" w:lineRule="atLeast"/>
              <w:ind w:left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起訖日計算。</w:t>
            </w:r>
          </w:p>
          <w:p w:rsidR="005B41D8" w:rsidRDefault="00F35437">
            <w:pPr>
              <w:pStyle w:val="Standarduser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5B41D8" w:rsidRDefault="00F35437">
            <w:pPr>
              <w:pStyle w:val="Standarduser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5B41D8" w:rsidRDefault="00F35437">
            <w:pPr>
              <w:pStyle w:val="Standarduser"/>
              <w:spacing w:after="0" w:line="300" w:lineRule="atLeast"/>
              <w:ind w:left="238" w:right="-10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5B41D8" w:rsidRDefault="00F35437">
            <w:pPr>
              <w:pStyle w:val="ad"/>
              <w:spacing w:after="0" w:line="0" w:lineRule="atLeast"/>
              <w:ind w:left="318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5B41D8" w:rsidRDefault="00F35437">
            <w:pPr>
              <w:pStyle w:val="ad"/>
              <w:spacing w:after="0" w:line="0" w:lineRule="atLeast"/>
              <w:ind w:left="318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承租住宅為違法出租(法規明定不得出租之房屋)。</w:t>
            </w:r>
          </w:p>
          <w:p w:rsidR="005B41D8" w:rsidRDefault="00F35437">
            <w:pPr>
              <w:pStyle w:val="ad"/>
              <w:spacing w:after="0" w:line="0" w:lineRule="atLeast"/>
              <w:ind w:left="318" w:right="-249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5B41D8" w:rsidRDefault="00F35437">
            <w:pPr>
              <w:pStyle w:val="ad"/>
              <w:spacing w:after="0" w:line="0" w:lineRule="atLeast"/>
              <w:ind w:left="318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5B41D8" w:rsidRDefault="00F35437">
            <w:pPr>
              <w:pStyle w:val="ad"/>
              <w:spacing w:after="0" w:line="0" w:lineRule="atLeast"/>
              <w:ind w:left="318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 w:rsidR="005422A7">
              <w:rPr>
                <w:rFonts w:ascii="標楷體" w:eastAsia="標楷體" w:hAnsi="標楷體" w:cs="Arial" w:hint="eastAsia"/>
                <w:color w:val="000000"/>
                <w:sz w:val="22"/>
              </w:rPr>
              <w:t>已申請</w:t>
            </w:r>
            <w:r w:rsidR="006A46AB" w:rsidRPr="006A46AB">
              <w:rPr>
                <w:rFonts w:ascii="Arial" w:eastAsia="標楷體" w:hAnsi="Arial" w:cs="Arial" w:hint="eastAsia"/>
                <w:color w:val="000000"/>
                <w:szCs w:val="24"/>
              </w:rPr>
              <w:t>109-2</w:t>
            </w:r>
            <w:r w:rsidR="006A46AB" w:rsidRPr="006A46AB">
              <w:rPr>
                <w:rFonts w:ascii="Arial" w:eastAsia="標楷體" w:hAnsi="Arial" w:cs="Arial"/>
                <w:color w:val="000000"/>
                <w:szCs w:val="24"/>
              </w:rPr>
              <w:t>大專校院弱勢計畫助學金補助資格之學生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5B41D8" w:rsidRDefault="00F35437">
            <w:pPr>
              <w:pStyle w:val="ad"/>
              <w:spacing w:after="0" w:line="0" w:lineRule="atLeast"/>
              <w:ind w:left="318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6.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5B41D8" w:rsidRDefault="00F35437">
            <w:pPr>
              <w:pStyle w:val="ad"/>
              <w:spacing w:after="0" w:line="0" w:lineRule="atLeast"/>
              <w:ind w:left="318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7.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5B41D8" w:rsidRDefault="00F35437">
            <w:pPr>
              <w:pStyle w:val="ad"/>
              <w:spacing w:after="0" w:line="0" w:lineRule="atLeast"/>
              <w:ind w:left="318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8.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5B41D8" w:rsidRDefault="00F35437">
            <w:pPr>
              <w:pStyle w:val="Standarduser"/>
              <w:spacing w:after="0" w:line="300" w:lineRule="atLeast"/>
              <w:ind w:left="238" w:right="-106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5B41D8" w:rsidRDefault="00F35437">
            <w:pPr>
              <w:pStyle w:val="Standarduser"/>
              <w:spacing w:after="0" w:line="300" w:lineRule="atLeast"/>
              <w:ind w:left="23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5B41D8" w:rsidRDefault="00F35437">
            <w:pPr>
              <w:pStyle w:val="Standarduser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以上切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結如有不實，願接受學校駁回申請案或停止補貼，並負法律責任。</w:t>
            </w:r>
          </w:p>
          <w:p w:rsidR="005B41D8" w:rsidRDefault="00F35437">
            <w:pPr>
              <w:pStyle w:val="Standarduser"/>
              <w:spacing w:before="120" w:after="0" w:line="0" w:lineRule="atLeast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5B41D8" w:rsidRDefault="00F35437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5B41D8" w:rsidRDefault="00F35437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5B41D8">
        <w:trPr>
          <w:trHeight w:val="211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5B41D8">
        <w:trPr>
          <w:trHeight w:val="254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ad"/>
              <w:numPr>
                <w:ilvl w:val="0"/>
                <w:numId w:val="14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5B41D8" w:rsidRDefault="00F35437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5B41D8" w:rsidRDefault="00F35437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5B41D8" w:rsidRDefault="00F35437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5B41D8" w:rsidRDefault="00F35437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5B41D8" w:rsidRDefault="00F35437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5B41D8" w:rsidRDefault="00F35437" w:rsidP="006A1895">
            <w:pPr>
              <w:pStyle w:val="ad"/>
              <w:numPr>
                <w:ilvl w:val="0"/>
                <w:numId w:val="5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6A1895"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5B41D8" w:rsidRDefault="005B41D8">
      <w:pPr>
        <w:pStyle w:val="Standarduser"/>
        <w:spacing w:after="0"/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tbl>
      <w:tblPr>
        <w:tblW w:w="10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424"/>
        <w:gridCol w:w="1135"/>
        <w:gridCol w:w="1275"/>
        <w:gridCol w:w="2987"/>
      </w:tblGrid>
      <w:tr w:rsidR="005B41D8">
        <w:trPr>
          <w:trHeight w:val="510"/>
          <w:jc w:val="center"/>
        </w:trPr>
        <w:tc>
          <w:tcPr>
            <w:tcW w:w="107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lastRenderedPageBreak/>
              <w:t>審核結果</w:t>
            </w:r>
          </w:p>
        </w:tc>
      </w:tr>
      <w:tr w:rsidR="005B41D8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實際情形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備註事項</w:t>
            </w:r>
          </w:p>
        </w:tc>
      </w:tr>
      <w:tr w:rsidR="005B41D8">
        <w:trPr>
          <w:trHeight w:val="245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學生</w:t>
            </w:r>
          </w:p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租賃地</w:t>
            </w:r>
          </w:p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所在縣市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新北市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桃園市  </w:t>
            </w:r>
          </w:p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中市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南市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高雄市</w:t>
            </w:r>
          </w:p>
          <w:p w:rsidR="005B41D8" w:rsidRDefault="00F35437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新竹縣、新竹市、苗栗縣、</w:t>
            </w:r>
          </w:p>
          <w:p w:rsidR="005B41D8" w:rsidRDefault="00F35437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彰化縣、雲林縣、嘉義市、</w:t>
            </w:r>
          </w:p>
          <w:p w:rsidR="005B41D8" w:rsidRDefault="00F35437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嘉義縣、屏東縣、澎湖縣、</w:t>
            </w:r>
          </w:p>
          <w:p w:rsidR="005B41D8" w:rsidRDefault="00F35437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基隆市、宜蘭縣、花蓮縣、</w:t>
            </w:r>
          </w:p>
          <w:p w:rsidR="005B41D8" w:rsidRDefault="00F35437">
            <w:pPr>
              <w:pStyle w:val="Standarduser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東縣</w:t>
            </w:r>
          </w:p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金門縣、連江縣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情形即可符合</w:t>
            </w:r>
          </w:p>
          <w:p w:rsidR="005B41D8" w:rsidRDefault="00F35437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位於校本部同縣市</w:t>
            </w:r>
          </w:p>
          <w:p w:rsidR="005B41D8" w:rsidRDefault="00F35437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位於分校同縣市</w:t>
            </w:r>
          </w:p>
          <w:p w:rsidR="005B41D8" w:rsidRDefault="00F35437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位於分部同縣市</w:t>
            </w:r>
          </w:p>
          <w:p w:rsidR="005B41D8" w:rsidRDefault="00F35437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位於實習地點同縣市</w:t>
            </w:r>
          </w:p>
          <w:p w:rsidR="005B41D8" w:rsidRDefault="00F35437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位於校本部、分校、分部或實習地點之相鄰縣市</w:t>
            </w:r>
          </w:p>
        </w:tc>
      </w:tr>
      <w:tr w:rsidR="005B41D8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申請文件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申請書填寫齊全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5B41D8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7564" w:rsidRDefault="00867564">
            <w:pPr>
              <w:rPr>
                <w:rFonts w:hint="eastAsi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租賃契約影本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</w:p>
          <w:p w:rsidR="005B41D8" w:rsidRDefault="00F35437">
            <w:pPr>
              <w:pStyle w:val="Standarduser"/>
              <w:spacing w:after="0" w:line="0" w:lineRule="atLeast"/>
              <w:ind w:right="-10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5B41D8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7564" w:rsidRDefault="00867564">
            <w:pPr>
              <w:rPr>
                <w:rFonts w:hint="eastAsi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建物登記第二類謄本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</w:p>
          <w:p w:rsidR="005B41D8" w:rsidRDefault="00F35437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5B41D8">
        <w:trPr>
          <w:trHeight w:val="507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申請資格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22A7" w:rsidRPr="00085219" w:rsidRDefault="00F35437" w:rsidP="005422A7">
            <w:pPr>
              <w:pStyle w:val="Default"/>
              <w:rPr>
                <w:rFonts w:hint="eastAsia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  <w:r w:rsidR="005422A7" w:rsidRPr="00085219">
              <w:rPr>
                <w:rFonts w:hint="eastAsia"/>
                <w:sz w:val="26"/>
                <w:szCs w:val="26"/>
              </w:rPr>
              <w:t xml:space="preserve"> </w:t>
            </w:r>
            <w:r w:rsidR="005422A7" w:rsidRPr="00085219">
              <w:rPr>
                <w:rFonts w:hint="eastAsia"/>
                <w:sz w:val="26"/>
                <w:szCs w:val="26"/>
              </w:rPr>
              <w:t xml:space="preserve">有戶籍登記之中華民國國民且就讀國內大專校院具有學籍者（不包括七年一貫制前三年、五專前三年、空中大學、社會救助法第5條第3項第7款對象）。 </w:t>
            </w:r>
          </w:p>
          <w:p w:rsidR="005B41D8" w:rsidRPr="00085219" w:rsidRDefault="005422A7" w:rsidP="005422A7">
            <w:pPr>
              <w:pStyle w:val="Standarduser"/>
              <w:spacing w:after="0" w:line="0" w:lineRule="atLeast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 w:rsidR="00F35437"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 w:rsidR="00F35437"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未於校內住宿或未入住學校所承租之住宿地點。</w:t>
            </w:r>
          </w:p>
          <w:p w:rsidR="005B41D8" w:rsidRPr="00085219" w:rsidRDefault="00F35437">
            <w:pPr>
              <w:pStyle w:val="Standarduser"/>
              <w:spacing w:after="0" w:line="0" w:lineRule="atLeast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5B41D8" w:rsidRPr="00085219" w:rsidRDefault="00F35437">
            <w:pPr>
              <w:pStyle w:val="Standarduser"/>
              <w:spacing w:after="0" w:line="0" w:lineRule="atLeast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未</w:t>
            </w:r>
            <w:r w:rsidR="00085219" w:rsidRPr="0008521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申請</w:t>
            </w:r>
            <w:r w:rsidR="00085219" w:rsidRPr="0008521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109-2</w:t>
            </w:r>
            <w:r w:rsidR="00085219"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大專校院弱勢計畫助學金補助資格之學生</w:t>
            </w:r>
            <w:r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。</w:t>
            </w:r>
          </w:p>
          <w:p w:rsidR="005B41D8" w:rsidRPr="00085219" w:rsidRDefault="00F35437">
            <w:pPr>
              <w:pStyle w:val="Standarduser"/>
              <w:spacing w:after="0" w:line="0" w:lineRule="atLeast"/>
              <w:ind w:left="322" w:hanging="322"/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</w:pPr>
            <w:r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 w:rsidRPr="0008521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未向直系親屬承租住宅。</w:t>
            </w:r>
          </w:p>
          <w:p w:rsidR="00085219" w:rsidRPr="00085219" w:rsidRDefault="00085219" w:rsidP="00085219">
            <w:pPr>
              <w:pStyle w:val="Default"/>
            </w:pPr>
            <w:r w:rsidRPr="00085219">
              <w:rPr>
                <w:rFonts w:ascii="Arial" w:hAnsi="Arial" w:cs="Arial" w:hint="eastAsia"/>
                <w:sz w:val="26"/>
                <w:szCs w:val="26"/>
              </w:rPr>
              <w:t>6.</w:t>
            </w:r>
            <w:r w:rsidRPr="00085219">
              <w:rPr>
                <w:rFonts w:hint="eastAsia"/>
                <w:sz w:val="26"/>
                <w:szCs w:val="26"/>
              </w:rPr>
              <w:t xml:space="preserve"> </w:t>
            </w:r>
            <w:r w:rsidRPr="00085219">
              <w:rPr>
                <w:rFonts w:hint="eastAsia"/>
                <w:kern w:val="0"/>
                <w:sz w:val="26"/>
                <w:szCs w:val="26"/>
              </w:rPr>
              <w:t>自110年5月1日起至110年7月31日止，學生本人或家庭成員經濟確實受</w:t>
            </w:r>
            <w:proofErr w:type="gramStart"/>
            <w:r w:rsidRPr="00085219">
              <w:rPr>
                <w:rFonts w:hint="eastAsia"/>
                <w:kern w:val="0"/>
                <w:sz w:val="26"/>
                <w:szCs w:val="26"/>
              </w:rPr>
              <w:t>疫</w:t>
            </w:r>
            <w:proofErr w:type="gramEnd"/>
            <w:r w:rsidRPr="00085219">
              <w:rPr>
                <w:rFonts w:hint="eastAsia"/>
                <w:kern w:val="0"/>
                <w:sz w:val="26"/>
                <w:szCs w:val="26"/>
              </w:rPr>
              <w:t xml:space="preserve">情影響者。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bookmarkStart w:id="0" w:name="_GoBack"/>
            <w:bookmarkEnd w:id="0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點第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項第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款申請資格規定審核</w:t>
            </w:r>
          </w:p>
        </w:tc>
      </w:tr>
      <w:tr w:rsidR="005B41D8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核定說明</w:t>
            </w:r>
          </w:p>
        </w:tc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Pr="00085219" w:rsidRDefault="00F35437">
            <w:pPr>
              <w:pStyle w:val="ad"/>
              <w:numPr>
                <w:ilvl w:val="0"/>
                <w:numId w:val="15"/>
              </w:numPr>
              <w:spacing w:line="320" w:lineRule="exact"/>
              <w:rPr>
                <w:sz w:val="26"/>
                <w:szCs w:val="26"/>
              </w:rPr>
            </w:pPr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 w:rsidRPr="00085219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高於</w:t>
            </w:r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本計畫每月補貼金額，依本計畫額度核定。</w:t>
            </w:r>
          </w:p>
          <w:p w:rsidR="005B41D8" w:rsidRPr="00085219" w:rsidRDefault="00F35437">
            <w:pPr>
              <w:pStyle w:val="ad"/>
              <w:numPr>
                <w:ilvl w:val="0"/>
                <w:numId w:val="3"/>
              </w:numPr>
              <w:spacing w:line="320" w:lineRule="exact"/>
              <w:rPr>
                <w:sz w:val="26"/>
                <w:szCs w:val="26"/>
              </w:rPr>
            </w:pPr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 w:rsidRPr="00085219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低於</w:t>
            </w:r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本計畫每月補貼金額，依實際租賃租金核定。</w:t>
            </w:r>
          </w:p>
          <w:p w:rsidR="005B41D8" w:rsidRPr="00085219" w:rsidRDefault="00F35437">
            <w:pPr>
              <w:pStyle w:val="ad"/>
              <w:numPr>
                <w:ilvl w:val="0"/>
                <w:numId w:val="3"/>
              </w:numPr>
              <w:spacing w:line="320" w:lineRule="exact"/>
              <w:rPr>
                <w:sz w:val="26"/>
                <w:szCs w:val="26"/>
              </w:rPr>
            </w:pPr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若學生曾經</w:t>
            </w:r>
            <w:proofErr w:type="gramStart"/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溢領且尚未</w:t>
            </w:r>
            <w:proofErr w:type="gramEnd"/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繳回，本學期需扣除溢領補貼金額。</w:t>
            </w:r>
          </w:p>
          <w:p w:rsidR="005B41D8" w:rsidRDefault="00F35437">
            <w:pPr>
              <w:pStyle w:val="ad"/>
              <w:numPr>
                <w:ilvl w:val="0"/>
                <w:numId w:val="3"/>
              </w:numPr>
              <w:spacing w:line="320" w:lineRule="exact"/>
            </w:pPr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總計補貼金額計算公式</w:t>
            </w:r>
            <w:r w:rsidRPr="00085219"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=</w:t>
            </w:r>
            <w:r w:rsidRPr="00085219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(</w:t>
            </w:r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 w:rsidRPr="00085219">
              <w:rPr>
                <w:rFonts w:ascii="Arial" w:eastAsia="標楷體" w:hAnsi="Arial" w:cs="Arial"/>
                <w:color w:val="000000"/>
                <w:sz w:val="26"/>
                <w:szCs w:val="26"/>
              </w:rPr>
              <w:t>X</w:t>
            </w:r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合計補貼月數) </w:t>
            </w:r>
            <w:proofErr w:type="gramStart"/>
            <w:r w:rsidRPr="00085219"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―</w:t>
            </w:r>
            <w:proofErr w:type="gramEnd"/>
            <w:r w:rsidRPr="00085219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</w:t>
            </w:r>
            <w:r w:rsidRPr="000852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溢領補貼金額。</w:t>
            </w:r>
          </w:p>
        </w:tc>
      </w:tr>
      <w:tr w:rsidR="005B41D8" w:rsidTr="00085219">
        <w:trPr>
          <w:trHeight w:val="86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</w:p>
        </w:tc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元，</w:t>
            </w:r>
          </w:p>
          <w:p w:rsidR="005B41D8" w:rsidRDefault="00F35437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元。</w:t>
            </w:r>
          </w:p>
        </w:tc>
      </w:tr>
      <w:tr w:rsidR="005B41D8"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0" w:lineRule="atLeast"/>
              <w:ind w:left="322" w:hanging="322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5B41D8" w:rsidRDefault="00F35437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41D8" w:rsidRDefault="005B41D8">
            <w:pPr>
              <w:pStyle w:val="Standarduser"/>
              <w:snapToGrid w:val="0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5B41D8" w:rsidRDefault="005B41D8">
      <w:pPr>
        <w:pStyle w:val="Standarduser"/>
        <w:spacing w:after="0" w:line="0" w:lineRule="atLeast"/>
        <w:rPr>
          <w:color w:val="000000"/>
          <w:sz w:val="4"/>
          <w:szCs w:val="4"/>
        </w:rPr>
      </w:pPr>
    </w:p>
    <w:sectPr w:rsidR="005B41D8">
      <w:headerReference w:type="default" r:id="rId8"/>
      <w:footerReference w:type="default" r:id="rId9"/>
      <w:pgSz w:w="11906" w:h="16838"/>
      <w:pgMar w:top="680" w:right="851" w:bottom="680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6E" w:rsidRDefault="0041456E">
      <w:pPr>
        <w:rPr>
          <w:rFonts w:hint="eastAsia"/>
        </w:rPr>
      </w:pPr>
      <w:r>
        <w:separator/>
      </w:r>
    </w:p>
  </w:endnote>
  <w:endnote w:type="continuationSeparator" w:id="0">
    <w:p w:rsidR="0041456E" w:rsidRDefault="004145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, MingLiU">
    <w:charset w:val="00"/>
    <w:family w:val="modern"/>
    <w:pitch w:val="default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38" w:rsidRDefault="00F35437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85219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6E" w:rsidRDefault="004145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456E" w:rsidRDefault="004145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38" w:rsidRDefault="0041456E">
    <w:pPr>
      <w:pStyle w:val="a7"/>
      <w:jc w:val="right"/>
      <w:rPr>
        <w:rFonts w:ascii="標楷體" w:eastAsia="標楷體" w:hAnsi="標楷體" w:cs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D47"/>
    <w:multiLevelType w:val="multilevel"/>
    <w:tmpl w:val="A670B776"/>
    <w:styleLink w:val="WW8Num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85C4434"/>
    <w:multiLevelType w:val="multilevel"/>
    <w:tmpl w:val="A41A1844"/>
    <w:styleLink w:val="WW8Num1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5903A37"/>
    <w:multiLevelType w:val="multilevel"/>
    <w:tmpl w:val="0C709486"/>
    <w:styleLink w:val="WW8Num2"/>
    <w:lvl w:ilvl="0">
      <w:start w:val="1"/>
      <w:numFmt w:val="decimal"/>
      <w:lvlText w:val="%1."/>
      <w:lvlJc w:val="left"/>
      <w:rPr>
        <w:rFonts w:ascii="標楷體" w:eastAsia="微軟正黑體" w:hAnsi="標楷體" w:cs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E3262D6"/>
    <w:multiLevelType w:val="multilevel"/>
    <w:tmpl w:val="DF7AFBDE"/>
    <w:styleLink w:val="WW8Num3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6DA7594"/>
    <w:multiLevelType w:val="multilevel"/>
    <w:tmpl w:val="E4949BA6"/>
    <w:styleLink w:val="WW8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3292D5F"/>
    <w:multiLevelType w:val="multilevel"/>
    <w:tmpl w:val="AA64730C"/>
    <w:styleLink w:val="WW8Num6"/>
    <w:lvl w:ilvl="0">
      <w:start w:val="1"/>
      <w:numFmt w:val="decimal"/>
      <w:lvlText w:val="%1."/>
      <w:lvlJc w:val="left"/>
      <w:rPr>
        <w:rFonts w:ascii="標楷體" w:eastAsia="Arial" w:hAnsi="標楷體" w:cs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58E1612"/>
    <w:multiLevelType w:val="multilevel"/>
    <w:tmpl w:val="CE343512"/>
    <w:styleLink w:val="WW8Num1"/>
    <w:lvl w:ilvl="0">
      <w:start w:val="1"/>
      <w:numFmt w:val="decimal"/>
      <w:lvlText w:val="%1."/>
      <w:lvlJc w:val="left"/>
      <w:rPr>
        <w:rFonts w:ascii="標楷體" w:hAnsi="標楷體" w:cs="標楷體"/>
        <w:b/>
        <w:sz w:val="28"/>
        <w:szCs w:val="5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DC55281"/>
    <w:multiLevelType w:val="multilevel"/>
    <w:tmpl w:val="F102963C"/>
    <w:styleLink w:val="WW8Num10"/>
    <w:lvl w:ilvl="0">
      <w:start w:val="1"/>
      <w:numFmt w:val="decimal"/>
      <w:lvlText w:val="%1."/>
      <w:lvlJc w:val="left"/>
      <w:rPr>
        <w:rFonts w:ascii="Arial" w:hAnsi="Arial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6C8735A"/>
    <w:multiLevelType w:val="multilevel"/>
    <w:tmpl w:val="4E6030A4"/>
    <w:styleLink w:val="WW8Num8"/>
    <w:lvl w:ilvl="0">
      <w:start w:val="1"/>
      <w:numFmt w:val="none"/>
      <w:lvlText w:val=".%1"/>
      <w:lvlJc w:val="left"/>
    </w:lvl>
    <w:lvl w:ilvl="1">
      <w:start w:val="1"/>
      <w:numFmt w:val="none"/>
      <w:lvlText w:val=".%2"/>
      <w:lvlJc w:val="left"/>
    </w:lvl>
    <w:lvl w:ilvl="2">
      <w:start w:val="1"/>
      <w:numFmt w:val="none"/>
      <w:lvlText w:val=".%3"/>
      <w:lvlJc w:val="left"/>
    </w:lvl>
    <w:lvl w:ilvl="3">
      <w:start w:val="1"/>
      <w:numFmt w:val="none"/>
      <w:lvlText w:val=".%4"/>
      <w:lvlJc w:val="left"/>
    </w:lvl>
    <w:lvl w:ilvl="4">
      <w:start w:val="1"/>
      <w:numFmt w:val="none"/>
      <w:lvlText w:val=".%5"/>
      <w:lvlJc w:val="left"/>
    </w:lvl>
    <w:lvl w:ilvl="5">
      <w:start w:val="1"/>
      <w:numFmt w:val="none"/>
      <w:lvlText w:val=".%6"/>
      <w:lvlJc w:val="left"/>
    </w:lvl>
    <w:lvl w:ilvl="6">
      <w:start w:val="1"/>
      <w:numFmt w:val="none"/>
      <w:lvlText w:val=".%7"/>
      <w:lvlJc w:val="left"/>
    </w:lvl>
    <w:lvl w:ilvl="7">
      <w:start w:val="1"/>
      <w:numFmt w:val="none"/>
      <w:lvlText w:val=".%8"/>
      <w:lvlJc w:val="left"/>
    </w:lvl>
    <w:lvl w:ilvl="8">
      <w:start w:val="1"/>
      <w:numFmt w:val="none"/>
      <w:lvlText w:val=".%9"/>
      <w:lvlJc w:val="left"/>
    </w:lvl>
  </w:abstractNum>
  <w:abstractNum w:abstractNumId="9">
    <w:nsid w:val="57E946CD"/>
    <w:multiLevelType w:val="multilevel"/>
    <w:tmpl w:val="BFCA4138"/>
    <w:styleLink w:val="WW8Num5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46C3094"/>
    <w:multiLevelType w:val="multilevel"/>
    <w:tmpl w:val="CE1494DC"/>
    <w:styleLink w:val="WW8Num11"/>
    <w:lvl w:ilvl="0">
      <w:start w:val="2"/>
      <w:numFmt w:val="decimal"/>
      <w:lvlText w:val="%1."/>
      <w:lvlJc w:val="left"/>
      <w:rPr>
        <w:rFonts w:ascii="Arial" w:hAnsi="Arial" w:cs="Arial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F151AE6"/>
    <w:multiLevelType w:val="multilevel"/>
    <w:tmpl w:val="2F867736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41D8"/>
    <w:rsid w:val="00085219"/>
    <w:rsid w:val="0041456E"/>
    <w:rsid w:val="005422A7"/>
    <w:rsid w:val="005B41D8"/>
    <w:rsid w:val="006A1895"/>
    <w:rsid w:val="006A46AB"/>
    <w:rsid w:val="007908CF"/>
    <w:rsid w:val="00867564"/>
    <w:rsid w:val="00F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ahoma"/>
      <w:szCs w:val="22"/>
      <w:lang w:bidi="ar-SA"/>
    </w:rPr>
  </w:style>
  <w:style w:type="paragraph" w:customStyle="1" w:styleId="Heading">
    <w:name w:val="Heading"/>
    <w:basedOn w:val="Standarduser"/>
    <w:next w:val="Textbody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pacing w:after="120"/>
    </w:pPr>
    <w:rPr>
      <w:rFonts w:ascii="Calibri" w:eastAsia="新細明體, PMingLiU" w:hAnsi="Calibri" w:cs="Tahoma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a5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6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, PMingLiU" w:hAnsi="新細明體, PMingLiU" w:cs="新細明體, PMingLiU"/>
    </w:rPr>
  </w:style>
  <w:style w:type="paragraph" w:styleId="a7">
    <w:name w:val="header"/>
    <w:basedOn w:val="Standarduser"/>
    <w:rPr>
      <w:sz w:val="20"/>
      <w:szCs w:val="20"/>
    </w:rPr>
  </w:style>
  <w:style w:type="paragraph" w:styleId="a8">
    <w:name w:val="footer"/>
    <w:basedOn w:val="Standarduser"/>
    <w:rPr>
      <w:sz w:val="20"/>
      <w:szCs w:val="20"/>
    </w:rPr>
  </w:style>
  <w:style w:type="paragraph" w:customStyle="1" w:styleId="10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Textbodyindent">
    <w:name w:val="Text body indent"/>
    <w:basedOn w:val="Standarduser"/>
    <w:pPr>
      <w:ind w:left="480"/>
    </w:pPr>
  </w:style>
  <w:style w:type="paragraph" w:customStyle="1" w:styleId="a9">
    <w:name w:val="變更"/>
    <w:basedOn w:val="Textbodyindent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1-new">
    <w:name w:val="(1)-new"/>
    <w:basedOn w:val="Standarduser"/>
    <w:pPr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user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user"/>
  </w:style>
  <w:style w:type="paragraph" w:customStyle="1" w:styleId="Default">
    <w:name w:val="Default"/>
    <w:rPr>
      <w:rFonts w:ascii="標楷體" w:eastAsia="標楷體" w:hAnsi="標楷體" w:cs="標楷體"/>
      <w:color w:val="000000"/>
      <w:lang w:bidi="ar-SA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hAnsi="Times New Roman" w:cs="Times New Roman"/>
      <w:szCs w:val="24"/>
    </w:rPr>
  </w:style>
  <w:style w:type="paragraph" w:styleId="HTML">
    <w:name w:val="HTML Preformatted"/>
    <w:basedOn w:val="Standarduser"/>
    <w:pPr>
      <w:spacing w:after="0"/>
    </w:pPr>
    <w:rPr>
      <w:rFonts w:ascii="細明體, MingLiU" w:eastAsia="細明體, MingLiU" w:hAnsi="細明體, MingLiU" w:cs="細明體, MingLiU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, PMingLiU" w:hAnsi="新細明體, PMingLiU" w:cs="新細明體, PMingLiU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, PMingLiU" w:hAnsi="新細明體, PMingLiU" w:cs="新細明體, PMingLiU"/>
      <w:kern w:val="0"/>
      <w:szCs w:val="24"/>
    </w:rPr>
  </w:style>
  <w:style w:type="paragraph" w:customStyle="1" w:styleId="TableContentsuser">
    <w:name w:val="Table Contents (user)"/>
    <w:basedOn w:val="Standardus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hAnsi="標楷體" w:cs="標楷體"/>
      <w:b/>
      <w:sz w:val="28"/>
      <w:szCs w:val="5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微軟正黑體" w:hAnsi="標楷體" w:cs="標楷體"/>
      <w:b w:val="0"/>
      <w:sz w:val="28"/>
      <w:szCs w:val="5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Arial" w:hAnsi="標楷體" w:cs="標楷體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color w:val="000000"/>
      <w:sz w:val="28"/>
      <w:szCs w:val="5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strike w:val="0"/>
      <w:dstrike w:val="0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St2z0">
    <w:name w:val="WW8NumSt2z0"/>
    <w:rPr>
      <w:rFonts w:ascii="Arial" w:hAnsi="Arial" w:cs="Arial"/>
      <w:b w:val="0"/>
      <w:sz w:val="24"/>
      <w:szCs w:val="24"/>
    </w:rPr>
  </w:style>
  <w:style w:type="character" w:customStyle="1" w:styleId="WW8NumSt3z0">
    <w:name w:val="WW8NumSt3z0"/>
    <w:rPr>
      <w:rFonts w:ascii="Arial" w:hAnsi="Arial" w:cs="Arial"/>
      <w:b w:val="0"/>
      <w:sz w:val="24"/>
      <w:szCs w:val="24"/>
    </w:rPr>
  </w:style>
  <w:style w:type="character" w:customStyle="1" w:styleId="WW8NumSt4z0">
    <w:name w:val="WW8NumSt4z0"/>
    <w:rPr>
      <w:rFonts w:ascii="Arial" w:hAnsi="Arial" w:cs="Arial"/>
      <w:b w:val="0"/>
      <w:strike w:val="0"/>
      <w:dstrike w:val="0"/>
      <w:sz w:val="24"/>
      <w:szCs w:val="24"/>
    </w:rPr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WW8NumSt6z0">
    <w:name w:val="WW8NumSt6z0"/>
    <w:rPr>
      <w:rFonts w:ascii="Arial" w:hAnsi="Arial" w:cs="Arial"/>
    </w:rPr>
  </w:style>
  <w:style w:type="character" w:customStyle="1" w:styleId="ae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f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rPr>
      <w:rFonts w:ascii="Times New Roman" w:eastAsia="新細明體, PMingLiU" w:hAnsi="Times New Roman" w:cs="Times New Roman"/>
      <w:szCs w:val="24"/>
    </w:rPr>
  </w:style>
  <w:style w:type="character" w:styleId="af2">
    <w:name w:val="annotation reference"/>
    <w:rPr>
      <w:sz w:val="18"/>
      <w:szCs w:val="18"/>
    </w:rPr>
  </w:style>
  <w:style w:type="character" w:customStyle="1" w:styleId="af3">
    <w:name w:val="註解文字 字元"/>
    <w:rPr>
      <w:rFonts w:ascii="Times New Roman" w:eastAsia="新細明體, PMingLiU" w:hAnsi="Times New Roman" w:cs="Times New Roman"/>
      <w:szCs w:val="24"/>
    </w:rPr>
  </w:style>
  <w:style w:type="character" w:customStyle="1" w:styleId="af4">
    <w:name w:val="註解主旨 字元"/>
    <w:rPr>
      <w:rFonts w:ascii="Times New Roman" w:eastAsia="新細明體, PMingLiU" w:hAnsi="Times New Roman" w:cs="Times New Roman"/>
      <w:b/>
      <w:bCs/>
      <w:szCs w:val="24"/>
    </w:rPr>
  </w:style>
  <w:style w:type="character" w:customStyle="1" w:styleId="af5">
    <w:name w:val="註解方塊文字 字元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0"/>
      <w:szCs w:val="24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t13blue21">
    <w:name w:val="t13blue21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NumberingSymbols">
    <w:name w:val="Numbering Symbols"/>
    <w:rPr>
      <w:b w:val="0"/>
      <w:bCs w:val="0"/>
      <w:sz w:val="26"/>
      <w:szCs w:val="2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ahoma"/>
      <w:szCs w:val="22"/>
      <w:lang w:bidi="ar-SA"/>
    </w:rPr>
  </w:style>
  <w:style w:type="paragraph" w:customStyle="1" w:styleId="Heading">
    <w:name w:val="Heading"/>
    <w:basedOn w:val="Standarduser"/>
    <w:next w:val="Textbody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pacing w:after="120"/>
    </w:pPr>
    <w:rPr>
      <w:rFonts w:ascii="Calibri" w:eastAsia="新細明體, PMingLiU" w:hAnsi="Calibri" w:cs="Tahoma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a5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6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, PMingLiU" w:hAnsi="新細明體, PMingLiU" w:cs="新細明體, PMingLiU"/>
    </w:rPr>
  </w:style>
  <w:style w:type="paragraph" w:styleId="a7">
    <w:name w:val="header"/>
    <w:basedOn w:val="Standarduser"/>
    <w:rPr>
      <w:sz w:val="20"/>
      <w:szCs w:val="20"/>
    </w:rPr>
  </w:style>
  <w:style w:type="paragraph" w:styleId="a8">
    <w:name w:val="footer"/>
    <w:basedOn w:val="Standarduser"/>
    <w:rPr>
      <w:sz w:val="20"/>
      <w:szCs w:val="20"/>
    </w:rPr>
  </w:style>
  <w:style w:type="paragraph" w:customStyle="1" w:styleId="10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Textbodyindent">
    <w:name w:val="Text body indent"/>
    <w:basedOn w:val="Standarduser"/>
    <w:pPr>
      <w:ind w:left="480"/>
    </w:pPr>
  </w:style>
  <w:style w:type="paragraph" w:customStyle="1" w:styleId="a9">
    <w:name w:val="變更"/>
    <w:basedOn w:val="Textbodyindent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1-new">
    <w:name w:val="(1)-new"/>
    <w:basedOn w:val="Standarduser"/>
    <w:pPr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user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user"/>
  </w:style>
  <w:style w:type="paragraph" w:customStyle="1" w:styleId="Default">
    <w:name w:val="Default"/>
    <w:rPr>
      <w:rFonts w:ascii="標楷體" w:eastAsia="標楷體" w:hAnsi="標楷體" w:cs="標楷體"/>
      <w:color w:val="000000"/>
      <w:lang w:bidi="ar-SA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hAnsi="Times New Roman" w:cs="Times New Roman"/>
      <w:szCs w:val="24"/>
    </w:rPr>
  </w:style>
  <w:style w:type="paragraph" w:styleId="HTML">
    <w:name w:val="HTML Preformatted"/>
    <w:basedOn w:val="Standarduser"/>
    <w:pPr>
      <w:spacing w:after="0"/>
    </w:pPr>
    <w:rPr>
      <w:rFonts w:ascii="細明體, MingLiU" w:eastAsia="細明體, MingLiU" w:hAnsi="細明體, MingLiU" w:cs="細明體, MingLiU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, PMingLiU" w:hAnsi="新細明體, PMingLiU" w:cs="新細明體, PMingLiU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, PMingLiU" w:hAnsi="新細明體, PMingLiU" w:cs="新細明體, PMingLiU"/>
      <w:kern w:val="0"/>
      <w:szCs w:val="24"/>
    </w:rPr>
  </w:style>
  <w:style w:type="paragraph" w:customStyle="1" w:styleId="TableContentsuser">
    <w:name w:val="Table Contents (user)"/>
    <w:basedOn w:val="Standardus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hAnsi="標楷體" w:cs="標楷體"/>
      <w:b/>
      <w:sz w:val="28"/>
      <w:szCs w:val="5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微軟正黑體" w:hAnsi="標楷體" w:cs="標楷體"/>
      <w:b w:val="0"/>
      <w:sz w:val="28"/>
      <w:szCs w:val="5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Arial" w:hAnsi="標楷體" w:cs="標楷體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color w:val="000000"/>
      <w:sz w:val="28"/>
      <w:szCs w:val="5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strike w:val="0"/>
      <w:dstrike w:val="0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St2z0">
    <w:name w:val="WW8NumSt2z0"/>
    <w:rPr>
      <w:rFonts w:ascii="Arial" w:hAnsi="Arial" w:cs="Arial"/>
      <w:b w:val="0"/>
      <w:sz w:val="24"/>
      <w:szCs w:val="24"/>
    </w:rPr>
  </w:style>
  <w:style w:type="character" w:customStyle="1" w:styleId="WW8NumSt3z0">
    <w:name w:val="WW8NumSt3z0"/>
    <w:rPr>
      <w:rFonts w:ascii="Arial" w:hAnsi="Arial" w:cs="Arial"/>
      <w:b w:val="0"/>
      <w:sz w:val="24"/>
      <w:szCs w:val="24"/>
    </w:rPr>
  </w:style>
  <w:style w:type="character" w:customStyle="1" w:styleId="WW8NumSt4z0">
    <w:name w:val="WW8NumSt4z0"/>
    <w:rPr>
      <w:rFonts w:ascii="Arial" w:hAnsi="Arial" w:cs="Arial"/>
      <w:b w:val="0"/>
      <w:strike w:val="0"/>
      <w:dstrike w:val="0"/>
      <w:sz w:val="24"/>
      <w:szCs w:val="24"/>
    </w:rPr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WW8NumSt6z0">
    <w:name w:val="WW8NumSt6z0"/>
    <w:rPr>
      <w:rFonts w:ascii="Arial" w:hAnsi="Arial" w:cs="Arial"/>
    </w:rPr>
  </w:style>
  <w:style w:type="character" w:customStyle="1" w:styleId="ae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f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rPr>
      <w:rFonts w:ascii="Times New Roman" w:eastAsia="新細明體, PMingLiU" w:hAnsi="Times New Roman" w:cs="Times New Roman"/>
      <w:szCs w:val="24"/>
    </w:rPr>
  </w:style>
  <w:style w:type="character" w:styleId="af2">
    <w:name w:val="annotation reference"/>
    <w:rPr>
      <w:sz w:val="18"/>
      <w:szCs w:val="18"/>
    </w:rPr>
  </w:style>
  <w:style w:type="character" w:customStyle="1" w:styleId="af3">
    <w:name w:val="註解文字 字元"/>
    <w:rPr>
      <w:rFonts w:ascii="Times New Roman" w:eastAsia="新細明體, PMingLiU" w:hAnsi="Times New Roman" w:cs="Times New Roman"/>
      <w:szCs w:val="24"/>
    </w:rPr>
  </w:style>
  <w:style w:type="character" w:customStyle="1" w:styleId="af4">
    <w:name w:val="註解主旨 字元"/>
    <w:rPr>
      <w:rFonts w:ascii="Times New Roman" w:eastAsia="新細明體, PMingLiU" w:hAnsi="Times New Roman" w:cs="Times New Roman"/>
      <w:b/>
      <w:bCs/>
      <w:szCs w:val="24"/>
    </w:rPr>
  </w:style>
  <w:style w:type="character" w:customStyle="1" w:styleId="af5">
    <w:name w:val="註解方塊文字 字元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0"/>
      <w:szCs w:val="24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t13blue21">
    <w:name w:val="t13blue21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NumberingSymbols">
    <w:name w:val="Numbering Symbols"/>
    <w:rPr>
      <w:b w:val="0"/>
      <w:bCs w:val="0"/>
      <w:sz w:val="26"/>
      <w:szCs w:val="2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龐上泰-a1485</cp:lastModifiedBy>
  <cp:revision>2</cp:revision>
  <cp:lastPrinted>2020-05-07T01:32:00Z</cp:lastPrinted>
  <dcterms:created xsi:type="dcterms:W3CDTF">2021-06-07T05:53:00Z</dcterms:created>
  <dcterms:modified xsi:type="dcterms:W3CDTF">2021-06-07T05:53:00Z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